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B7" w:rsidRDefault="1805727C" w:rsidP="1805727C">
      <w:pPr>
        <w:pStyle w:val="Naslov"/>
        <w:jc w:val="center"/>
      </w:pPr>
      <w:bookmarkStart w:id="0" w:name="_GoBack"/>
      <w:bookmarkEnd w:id="0"/>
      <w:r w:rsidRPr="1805727C">
        <w:rPr>
          <w:color w:val="C97905" w:themeColor="accent5" w:themeShade="BF"/>
          <w:sz w:val="111"/>
          <w:szCs w:val="111"/>
        </w:rPr>
        <w:t>MESAP JESEN 201</w:t>
      </w:r>
      <w:r w:rsidR="00271152">
        <w:rPr>
          <w:color w:val="C97905" w:themeColor="accent5" w:themeShade="BF"/>
          <w:sz w:val="111"/>
          <w:szCs w:val="111"/>
        </w:rPr>
        <w:t>9</w:t>
      </w:r>
    </w:p>
    <w:p w:rsidR="002417B7" w:rsidRDefault="00015A30" w:rsidP="00015A30">
      <w:pPr>
        <w:jc w:val="center"/>
      </w:pPr>
      <w:r>
        <w:rPr>
          <w:noProof/>
        </w:rPr>
        <w:drawing>
          <wp:inline distT="0" distB="0" distL="0" distR="0">
            <wp:extent cx="5508000" cy="2475721"/>
            <wp:effectExtent l="19050" t="0" r="0" b="0"/>
            <wp:docPr id="1" name="Slika 0" descr="Mesap jesen 2019 - vizu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sap jesen 2019 - vizual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08000" cy="2475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805727C" w:rsidRDefault="1805727C" w:rsidP="1805727C">
      <w:pPr>
        <w:pStyle w:val="Datum"/>
        <w:spacing w:after="160"/>
        <w:jc w:val="center"/>
        <w:rPr>
          <w:b w:val="0"/>
          <w:bCs w:val="0"/>
          <w:color w:val="C00000"/>
        </w:rPr>
      </w:pPr>
      <w:r w:rsidRPr="1805727C">
        <w:rPr>
          <w:b w:val="0"/>
          <w:bCs w:val="0"/>
          <w:color w:val="C00000"/>
        </w:rPr>
        <w:t xml:space="preserve">Nedelišće, </w:t>
      </w:r>
      <w:r w:rsidR="00271152">
        <w:rPr>
          <w:b w:val="0"/>
          <w:bCs w:val="0"/>
          <w:color w:val="C00000"/>
        </w:rPr>
        <w:t>23</w:t>
      </w:r>
      <w:r w:rsidRPr="1805727C">
        <w:rPr>
          <w:b w:val="0"/>
          <w:bCs w:val="0"/>
          <w:color w:val="C00000"/>
        </w:rPr>
        <w:t xml:space="preserve">. i </w:t>
      </w:r>
      <w:r w:rsidR="00271152">
        <w:rPr>
          <w:b w:val="0"/>
          <w:bCs w:val="0"/>
          <w:color w:val="C00000"/>
        </w:rPr>
        <w:t>24</w:t>
      </w:r>
      <w:r w:rsidRPr="1805727C">
        <w:rPr>
          <w:b w:val="0"/>
          <w:bCs w:val="0"/>
          <w:color w:val="C00000"/>
        </w:rPr>
        <w:t>. studeni 201</w:t>
      </w:r>
      <w:r w:rsidR="00271152">
        <w:rPr>
          <w:b w:val="0"/>
          <w:bCs w:val="0"/>
          <w:color w:val="C00000"/>
        </w:rPr>
        <w:t>9</w:t>
      </w:r>
      <w:r w:rsidRPr="1805727C">
        <w:rPr>
          <w:b w:val="0"/>
          <w:bCs w:val="0"/>
          <w:color w:val="C00000"/>
        </w:rPr>
        <w:t>. godine</w:t>
      </w:r>
    </w:p>
    <w:p w:rsidR="00383AD2" w:rsidRDefault="00383AD2" w:rsidP="1805727C">
      <w:pPr>
        <w:spacing w:after="80" w:line="240" w:lineRule="auto"/>
        <w:jc w:val="both"/>
        <w:rPr>
          <w:b/>
        </w:rPr>
      </w:pPr>
    </w:p>
    <w:p w:rsidR="1805727C" w:rsidRPr="00346E44" w:rsidRDefault="1805727C" w:rsidP="1805727C">
      <w:pPr>
        <w:spacing w:after="80" w:line="240" w:lineRule="auto"/>
        <w:jc w:val="both"/>
        <w:rPr>
          <w:b/>
        </w:rPr>
      </w:pPr>
      <w:r w:rsidRPr="00346E44">
        <w:rPr>
          <w:b/>
        </w:rPr>
        <w:t>Poštovani,</w:t>
      </w:r>
    </w:p>
    <w:p w:rsidR="1805727C" w:rsidRDefault="31E0F029" w:rsidP="1805727C">
      <w:pPr>
        <w:spacing w:line="240" w:lineRule="auto"/>
        <w:jc w:val="both"/>
        <w:rPr>
          <w:b/>
        </w:rPr>
      </w:pPr>
      <w:r w:rsidRPr="00346E44">
        <w:rPr>
          <w:b/>
        </w:rPr>
        <w:t>pozivamo Vas na tradicionalnu sajamsku priredbu "MESAP JESEN 201</w:t>
      </w:r>
      <w:r w:rsidR="00C04F70">
        <w:rPr>
          <w:b/>
        </w:rPr>
        <w:t>9</w:t>
      </w:r>
      <w:r w:rsidRPr="00346E44">
        <w:rPr>
          <w:b/>
        </w:rPr>
        <w:t>" koja će po 1</w:t>
      </w:r>
      <w:r w:rsidR="00C04F70">
        <w:rPr>
          <w:b/>
        </w:rPr>
        <w:t>3</w:t>
      </w:r>
      <w:r w:rsidRPr="00346E44">
        <w:rPr>
          <w:b/>
        </w:rPr>
        <w:t>. puta zaredom predstaviti gospodarstvenike, obiteljska poljoprivredna gospodarstva i udruge s bogatom ponudom roba i usluga s područja:</w:t>
      </w:r>
    </w:p>
    <w:p w:rsidR="00B27940" w:rsidRPr="00346E44" w:rsidRDefault="00B27940" w:rsidP="1805727C">
      <w:pPr>
        <w:spacing w:line="240" w:lineRule="auto"/>
        <w:jc w:val="both"/>
        <w:rPr>
          <w:b/>
        </w:rPr>
      </w:pPr>
    </w:p>
    <w:p w:rsidR="00B27940" w:rsidRDefault="1805727C" w:rsidP="1805727C">
      <w:pPr>
        <w:pStyle w:val="Odlomakpopisa"/>
        <w:numPr>
          <w:ilvl w:val="0"/>
          <w:numId w:val="1"/>
        </w:numPr>
        <w:spacing w:line="240" w:lineRule="auto"/>
        <w:jc w:val="both"/>
        <w:rPr>
          <w:b/>
        </w:rPr>
      </w:pPr>
      <w:r w:rsidRPr="00B27940">
        <w:rPr>
          <w:b/>
        </w:rPr>
        <w:t xml:space="preserve">Poljoprivrede </w:t>
      </w:r>
    </w:p>
    <w:p w:rsidR="1805727C" w:rsidRPr="00B27940" w:rsidRDefault="1805727C" w:rsidP="1805727C">
      <w:pPr>
        <w:pStyle w:val="Odlomakpopisa"/>
        <w:numPr>
          <w:ilvl w:val="0"/>
          <w:numId w:val="1"/>
        </w:numPr>
        <w:spacing w:line="240" w:lineRule="auto"/>
        <w:jc w:val="both"/>
        <w:rPr>
          <w:b/>
        </w:rPr>
      </w:pPr>
      <w:r w:rsidRPr="00B27940">
        <w:rPr>
          <w:b/>
        </w:rPr>
        <w:t>Ekologije i zdrave prehrane</w:t>
      </w:r>
    </w:p>
    <w:p w:rsidR="00A446C4" w:rsidRPr="00346E44" w:rsidRDefault="1805727C" w:rsidP="1805727C">
      <w:pPr>
        <w:pStyle w:val="Odlomakpopisa"/>
        <w:numPr>
          <w:ilvl w:val="0"/>
          <w:numId w:val="1"/>
        </w:numPr>
        <w:spacing w:line="240" w:lineRule="auto"/>
        <w:jc w:val="both"/>
        <w:rPr>
          <w:b/>
        </w:rPr>
      </w:pPr>
      <w:r w:rsidRPr="00346E44">
        <w:rPr>
          <w:b/>
        </w:rPr>
        <w:t xml:space="preserve">Obnovljivih izvora energije </w:t>
      </w:r>
      <w:r w:rsidR="00B27940">
        <w:rPr>
          <w:b/>
        </w:rPr>
        <w:t xml:space="preserve">  </w:t>
      </w:r>
      <w:r w:rsidRPr="00346E44">
        <w:rPr>
          <w:rFonts w:ascii="Arial" w:eastAsia="Arial" w:hAnsi="Arial" w:cs="Arial"/>
          <w:b/>
          <w:i/>
          <w:iCs/>
          <w:sz w:val="24"/>
          <w:szCs w:val="24"/>
        </w:rPr>
        <w:t xml:space="preserve"> </w:t>
      </w:r>
      <w:r w:rsidRPr="00346E44">
        <w:rPr>
          <w:b/>
        </w:rPr>
        <w:t xml:space="preserve"> </w:t>
      </w:r>
    </w:p>
    <w:p w:rsidR="1805727C" w:rsidRPr="00346E44" w:rsidRDefault="00A446C4" w:rsidP="1805727C">
      <w:pPr>
        <w:pStyle w:val="Odlomakpopisa"/>
        <w:numPr>
          <w:ilvl w:val="0"/>
          <w:numId w:val="1"/>
        </w:numPr>
        <w:spacing w:line="240" w:lineRule="auto"/>
        <w:jc w:val="both"/>
        <w:rPr>
          <w:b/>
        </w:rPr>
      </w:pPr>
      <w:r w:rsidRPr="00346E44">
        <w:rPr>
          <w:b/>
        </w:rPr>
        <w:t>Pčelars</w:t>
      </w:r>
      <w:r w:rsidR="00392A7B">
        <w:rPr>
          <w:b/>
        </w:rPr>
        <w:t>tva</w:t>
      </w:r>
      <w:r w:rsidR="1805727C" w:rsidRPr="00346E44">
        <w:rPr>
          <w:b/>
        </w:rPr>
        <w:t xml:space="preserve">  </w:t>
      </w:r>
    </w:p>
    <w:p w:rsidR="1805727C" w:rsidRPr="00346E44" w:rsidRDefault="1805727C" w:rsidP="1805727C">
      <w:pPr>
        <w:spacing w:line="240" w:lineRule="auto"/>
        <w:jc w:val="both"/>
        <w:rPr>
          <w:b/>
        </w:rPr>
      </w:pPr>
    </w:p>
    <w:p w:rsidR="1805727C" w:rsidRPr="00346E44" w:rsidRDefault="31E0F029" w:rsidP="31E0F029">
      <w:pPr>
        <w:spacing w:line="240" w:lineRule="auto"/>
        <w:jc w:val="both"/>
        <w:rPr>
          <w:b/>
        </w:rPr>
      </w:pPr>
      <w:r w:rsidRPr="00346E44">
        <w:rPr>
          <w:b/>
        </w:rPr>
        <w:t>Uvjereni smo da bi ste izlaganjem uspješno potvrdili svoj renome te širokoj publici i potencijalnim kupcima i partnerima prikazali svoju bogatu ponudu</w:t>
      </w:r>
      <w:r w:rsidR="00BF7704" w:rsidRPr="00346E44">
        <w:rPr>
          <w:b/>
        </w:rPr>
        <w:t>,</w:t>
      </w:r>
      <w:r w:rsidRPr="00346E44">
        <w:rPr>
          <w:b/>
        </w:rPr>
        <w:t xml:space="preserve"> a samim time upotpunili i obogatili ovogodišnju sajamsku priredbu "MESAP JESEN 201</w:t>
      </w:r>
      <w:r w:rsidR="00C04F70">
        <w:rPr>
          <w:b/>
        </w:rPr>
        <w:t>9</w:t>
      </w:r>
      <w:r w:rsidRPr="00346E44">
        <w:rPr>
          <w:b/>
        </w:rPr>
        <w:t xml:space="preserve">". </w:t>
      </w:r>
    </w:p>
    <w:p w:rsidR="00BF7704" w:rsidRPr="00346E44" w:rsidRDefault="00BF7704" w:rsidP="31E0F029">
      <w:pPr>
        <w:spacing w:line="240" w:lineRule="auto"/>
        <w:jc w:val="both"/>
        <w:rPr>
          <w:b/>
        </w:rPr>
      </w:pPr>
    </w:p>
    <w:p w:rsidR="007B08E4" w:rsidRDefault="00BF7704" w:rsidP="31E0F029">
      <w:pPr>
        <w:spacing w:line="240" w:lineRule="auto"/>
        <w:jc w:val="both"/>
        <w:rPr>
          <w:b/>
        </w:rPr>
      </w:pPr>
      <w:r w:rsidRPr="00346E44">
        <w:rPr>
          <w:b/>
        </w:rPr>
        <w:t>Za sve informacije obratite se na: MESAP d.o.o., Marčec Josipa 27, 40305 Nedelišće,</w:t>
      </w:r>
    </w:p>
    <w:p w:rsidR="00BF7704" w:rsidRPr="00346E44" w:rsidRDefault="00BF7704" w:rsidP="31E0F029">
      <w:pPr>
        <w:spacing w:line="240" w:lineRule="auto"/>
        <w:jc w:val="both"/>
        <w:rPr>
          <w:b/>
        </w:rPr>
      </w:pPr>
      <w:r w:rsidRPr="00346E44">
        <w:rPr>
          <w:b/>
        </w:rPr>
        <w:t xml:space="preserve"> tel. </w:t>
      </w:r>
      <w:r w:rsidR="007B08E4">
        <w:rPr>
          <w:b/>
        </w:rPr>
        <w:t>++385(0)</w:t>
      </w:r>
      <w:r w:rsidRPr="00346E44">
        <w:rPr>
          <w:b/>
        </w:rPr>
        <w:t>40 822 850,</w:t>
      </w:r>
      <w:r w:rsidR="007B08E4">
        <w:rPr>
          <w:b/>
        </w:rPr>
        <w:t xml:space="preserve"> </w:t>
      </w:r>
      <w:r w:rsidRPr="00346E44">
        <w:rPr>
          <w:b/>
        </w:rPr>
        <w:t xml:space="preserve">fax </w:t>
      </w:r>
      <w:r w:rsidR="007B08E4">
        <w:rPr>
          <w:b/>
        </w:rPr>
        <w:t>++385(</w:t>
      </w:r>
      <w:r w:rsidRPr="00346E44">
        <w:rPr>
          <w:b/>
        </w:rPr>
        <w:t>0</w:t>
      </w:r>
      <w:r w:rsidR="007B08E4">
        <w:rPr>
          <w:b/>
        </w:rPr>
        <w:t>)</w:t>
      </w:r>
      <w:r w:rsidRPr="00346E44">
        <w:rPr>
          <w:b/>
        </w:rPr>
        <w:t xml:space="preserve">40 822 851, e-mail: </w:t>
      </w:r>
      <w:hyperlink r:id="rId8" w:history="1">
        <w:r w:rsidRPr="0000633D">
          <w:rPr>
            <w:rStyle w:val="Hiperveza"/>
            <w:b/>
            <w:color w:val="005E80" w:themeColor="accent3" w:themeShade="80"/>
          </w:rPr>
          <w:t>mesap@mesap.hr</w:t>
        </w:r>
      </w:hyperlink>
      <w:r w:rsidRPr="0000633D">
        <w:rPr>
          <w:b/>
          <w:color w:val="005E80" w:themeColor="accent3" w:themeShade="80"/>
        </w:rPr>
        <w:t xml:space="preserve"> , </w:t>
      </w:r>
      <w:hyperlink r:id="rId9" w:history="1">
        <w:r w:rsidRPr="0000633D">
          <w:rPr>
            <w:rStyle w:val="Hiperveza"/>
            <w:b/>
            <w:color w:val="005E80" w:themeColor="accent3" w:themeShade="80"/>
          </w:rPr>
          <w:t>mesap@ck.t-com.hr</w:t>
        </w:r>
      </w:hyperlink>
      <w:r w:rsidRPr="00346E44">
        <w:rPr>
          <w:b/>
        </w:rPr>
        <w:t xml:space="preserve">  </w:t>
      </w:r>
    </w:p>
    <w:p w:rsidR="1805727C" w:rsidRPr="00346E44" w:rsidRDefault="1805727C" w:rsidP="1805727C">
      <w:pPr>
        <w:spacing w:line="240" w:lineRule="auto"/>
        <w:jc w:val="both"/>
        <w:rPr>
          <w:b/>
        </w:rPr>
      </w:pPr>
    </w:p>
    <w:p w:rsidR="31E0F029" w:rsidRPr="0000633D" w:rsidRDefault="00BF7704" w:rsidP="31E0F029">
      <w:pPr>
        <w:pStyle w:val="Podacizakontakt"/>
        <w:spacing w:line="240" w:lineRule="auto"/>
        <w:jc w:val="both"/>
        <w:rPr>
          <w:color w:val="005E80" w:themeColor="accent3" w:themeShade="80"/>
          <w:sz w:val="22"/>
          <w:szCs w:val="22"/>
        </w:rPr>
      </w:pPr>
      <w:r>
        <w:rPr>
          <w:sz w:val="22"/>
          <w:szCs w:val="22"/>
        </w:rPr>
        <w:t xml:space="preserve">Prijava za sajam na stranici MESAP-a: </w:t>
      </w:r>
      <w:hyperlink r:id="rId10" w:history="1">
        <w:r w:rsidRPr="0000633D">
          <w:rPr>
            <w:rStyle w:val="Hiperveza"/>
            <w:color w:val="005E80" w:themeColor="accent3" w:themeShade="80"/>
            <w:sz w:val="22"/>
            <w:szCs w:val="22"/>
          </w:rPr>
          <w:t>www.mesap.hr</w:t>
        </w:r>
      </w:hyperlink>
      <w:r w:rsidRPr="0000633D">
        <w:rPr>
          <w:color w:val="005E80" w:themeColor="accent3" w:themeShade="80"/>
          <w:sz w:val="22"/>
          <w:szCs w:val="22"/>
        </w:rPr>
        <w:t xml:space="preserve"> </w:t>
      </w:r>
    </w:p>
    <w:p w:rsidR="00BF7704" w:rsidRPr="00BF7704" w:rsidRDefault="00BF7704" w:rsidP="31E0F029">
      <w:pPr>
        <w:pStyle w:val="Podacizakontakt"/>
        <w:spacing w:line="240" w:lineRule="auto"/>
        <w:jc w:val="both"/>
        <w:rPr>
          <w:sz w:val="22"/>
          <w:szCs w:val="22"/>
        </w:rPr>
      </w:pPr>
    </w:p>
    <w:p w:rsidR="1805727C" w:rsidRPr="00346E44" w:rsidRDefault="31E0F029" w:rsidP="31E0F029">
      <w:pPr>
        <w:pStyle w:val="Podacizakontakt"/>
        <w:spacing w:line="240" w:lineRule="auto"/>
        <w:jc w:val="both"/>
        <w:rPr>
          <w:bCs w:val="0"/>
          <w:sz w:val="22"/>
          <w:szCs w:val="22"/>
        </w:rPr>
      </w:pPr>
      <w:r w:rsidRPr="00346E44">
        <w:rPr>
          <w:bCs w:val="0"/>
          <w:sz w:val="22"/>
          <w:szCs w:val="22"/>
        </w:rPr>
        <w:t xml:space="preserve">U Nedelišću, </w:t>
      </w:r>
      <w:r w:rsidR="00E32EE1">
        <w:rPr>
          <w:bCs w:val="0"/>
          <w:sz w:val="22"/>
          <w:szCs w:val="22"/>
        </w:rPr>
        <w:t>0</w:t>
      </w:r>
      <w:r w:rsidR="00C04F70">
        <w:rPr>
          <w:bCs w:val="0"/>
          <w:sz w:val="22"/>
          <w:szCs w:val="22"/>
        </w:rPr>
        <w:t>9</w:t>
      </w:r>
      <w:r w:rsidRPr="00346E44">
        <w:rPr>
          <w:bCs w:val="0"/>
          <w:sz w:val="22"/>
          <w:szCs w:val="22"/>
        </w:rPr>
        <w:t>.0</w:t>
      </w:r>
      <w:r w:rsidR="00E32EE1">
        <w:rPr>
          <w:bCs w:val="0"/>
          <w:sz w:val="22"/>
          <w:szCs w:val="22"/>
        </w:rPr>
        <w:t>7</w:t>
      </w:r>
      <w:r w:rsidRPr="00346E44">
        <w:rPr>
          <w:bCs w:val="0"/>
          <w:sz w:val="22"/>
          <w:szCs w:val="22"/>
        </w:rPr>
        <w:t>.201</w:t>
      </w:r>
      <w:r w:rsidR="00C04F70">
        <w:rPr>
          <w:bCs w:val="0"/>
          <w:sz w:val="22"/>
          <w:szCs w:val="22"/>
        </w:rPr>
        <w:t>9</w:t>
      </w:r>
      <w:r w:rsidRPr="00346E44">
        <w:rPr>
          <w:bCs w:val="0"/>
          <w:sz w:val="22"/>
          <w:szCs w:val="22"/>
        </w:rPr>
        <w:t>.</w:t>
      </w:r>
    </w:p>
    <w:p w:rsidR="1805727C" w:rsidRPr="00346E44" w:rsidRDefault="31E0F029" w:rsidP="31E0F029">
      <w:pPr>
        <w:pStyle w:val="Podacizakontakt"/>
        <w:spacing w:line="240" w:lineRule="auto"/>
        <w:jc w:val="right"/>
        <w:rPr>
          <w:bCs w:val="0"/>
          <w:sz w:val="22"/>
          <w:szCs w:val="22"/>
        </w:rPr>
      </w:pPr>
      <w:r w:rsidRPr="00346E44">
        <w:rPr>
          <w:bCs w:val="0"/>
          <w:sz w:val="22"/>
          <w:szCs w:val="22"/>
        </w:rPr>
        <w:t>Direktor:</w:t>
      </w:r>
    </w:p>
    <w:p w:rsidR="1805727C" w:rsidRPr="00346E44" w:rsidRDefault="31E0F029" w:rsidP="31E0F029">
      <w:pPr>
        <w:pStyle w:val="Podacizakontakt"/>
        <w:spacing w:line="240" w:lineRule="auto"/>
        <w:jc w:val="right"/>
        <w:rPr>
          <w:bCs w:val="0"/>
          <w:sz w:val="22"/>
          <w:szCs w:val="22"/>
        </w:rPr>
      </w:pPr>
      <w:r w:rsidRPr="00346E44">
        <w:rPr>
          <w:bCs w:val="0"/>
          <w:sz w:val="22"/>
          <w:szCs w:val="22"/>
        </w:rPr>
        <w:t>Vitomir Kirić, oec.</w:t>
      </w:r>
    </w:p>
    <w:sectPr w:rsidR="1805727C" w:rsidRPr="00346E44" w:rsidSect="00A61EC4">
      <w:pgSz w:w="11907" w:h="16839" w:code="9"/>
      <w:pgMar w:top="567" w:right="1134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E72" w:rsidRDefault="00DD6E72">
      <w:pPr>
        <w:spacing w:line="240" w:lineRule="auto"/>
      </w:pPr>
      <w:r>
        <w:separator/>
      </w:r>
    </w:p>
  </w:endnote>
  <w:endnote w:type="continuationSeparator" w:id="0">
    <w:p w:rsidR="00DD6E72" w:rsidRDefault="00DD6E7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E72" w:rsidRDefault="00DD6E72">
      <w:pPr>
        <w:spacing w:line="240" w:lineRule="auto"/>
      </w:pPr>
      <w:r>
        <w:separator/>
      </w:r>
    </w:p>
  </w:footnote>
  <w:footnote w:type="continuationSeparator" w:id="0">
    <w:p w:rsidR="00DD6E72" w:rsidRDefault="00DD6E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72FC1"/>
    <w:multiLevelType w:val="hybridMultilevel"/>
    <w:tmpl w:val="00029BCA"/>
    <w:lvl w:ilvl="0" w:tplc="44AE3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FEE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F6F4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861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C2B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C819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4877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60F3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4881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417B7"/>
    <w:rsid w:val="00000018"/>
    <w:rsid w:val="0000633D"/>
    <w:rsid w:val="00015A30"/>
    <w:rsid w:val="000576A0"/>
    <w:rsid w:val="00084FB9"/>
    <w:rsid w:val="00106EBC"/>
    <w:rsid w:val="001759C6"/>
    <w:rsid w:val="00194154"/>
    <w:rsid w:val="001B1A38"/>
    <w:rsid w:val="002417B7"/>
    <w:rsid w:val="00244E05"/>
    <w:rsid w:val="00271152"/>
    <w:rsid w:val="002F0711"/>
    <w:rsid w:val="00330E51"/>
    <w:rsid w:val="00346E44"/>
    <w:rsid w:val="0037464E"/>
    <w:rsid w:val="00383AD2"/>
    <w:rsid w:val="00392A7B"/>
    <w:rsid w:val="00421B40"/>
    <w:rsid w:val="00427F6B"/>
    <w:rsid w:val="00447F94"/>
    <w:rsid w:val="00454939"/>
    <w:rsid w:val="00476D29"/>
    <w:rsid w:val="00486060"/>
    <w:rsid w:val="004C5BED"/>
    <w:rsid w:val="00522BF1"/>
    <w:rsid w:val="0052721D"/>
    <w:rsid w:val="00594F8C"/>
    <w:rsid w:val="00596242"/>
    <w:rsid w:val="005C07A0"/>
    <w:rsid w:val="005C6D11"/>
    <w:rsid w:val="006517D8"/>
    <w:rsid w:val="00691618"/>
    <w:rsid w:val="006944C0"/>
    <w:rsid w:val="007254FF"/>
    <w:rsid w:val="007B08E4"/>
    <w:rsid w:val="007C2FBA"/>
    <w:rsid w:val="007E74F7"/>
    <w:rsid w:val="00802D15"/>
    <w:rsid w:val="0081420F"/>
    <w:rsid w:val="00942544"/>
    <w:rsid w:val="00951273"/>
    <w:rsid w:val="00956250"/>
    <w:rsid w:val="009A2F38"/>
    <w:rsid w:val="009B20BD"/>
    <w:rsid w:val="00A446C4"/>
    <w:rsid w:val="00A53139"/>
    <w:rsid w:val="00A61EC4"/>
    <w:rsid w:val="00AB7EB4"/>
    <w:rsid w:val="00B27940"/>
    <w:rsid w:val="00B5565E"/>
    <w:rsid w:val="00BF7704"/>
    <w:rsid w:val="00C04F70"/>
    <w:rsid w:val="00D74CEE"/>
    <w:rsid w:val="00DD6E72"/>
    <w:rsid w:val="00DE57FA"/>
    <w:rsid w:val="00DE6FA7"/>
    <w:rsid w:val="00E05180"/>
    <w:rsid w:val="00E32EE1"/>
    <w:rsid w:val="00E417FE"/>
    <w:rsid w:val="00EB7ACF"/>
    <w:rsid w:val="00ED7C9E"/>
    <w:rsid w:val="00EE43E5"/>
    <w:rsid w:val="00F00A8F"/>
    <w:rsid w:val="00F344F6"/>
    <w:rsid w:val="00F46AC1"/>
    <w:rsid w:val="00FD62E2"/>
    <w:rsid w:val="1805727C"/>
    <w:rsid w:val="31E0F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color w:val="636466" w:themeColor="text2"/>
        <w:sz w:val="22"/>
        <w:szCs w:val="22"/>
        <w:lang w:val="hr-HR" w:eastAsia="hr-HR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80"/>
  </w:style>
  <w:style w:type="paragraph" w:styleId="Naslov1">
    <w:name w:val="heading 1"/>
    <w:basedOn w:val="Normal"/>
    <w:next w:val="Normal"/>
    <w:link w:val="Naslov1Char"/>
    <w:uiPriority w:val="9"/>
    <w:qFormat/>
    <w:rsid w:val="00E051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6940C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2"/>
    <w:qFormat/>
    <w:rsid w:val="00E05180"/>
    <w:pPr>
      <w:spacing w:after="240" w:line="192" w:lineRule="auto"/>
    </w:pPr>
    <w:rPr>
      <w:rFonts w:asciiTheme="majorHAnsi" w:eastAsiaTheme="majorEastAsia" w:hAnsiTheme="majorHAnsi" w:cstheme="majorBidi"/>
      <w:b/>
      <w:bCs/>
      <w:color w:val="89C711" w:themeColor="accent1"/>
      <w:kern w:val="28"/>
      <w:sz w:val="136"/>
      <w:szCs w:val="136"/>
    </w:rPr>
  </w:style>
  <w:style w:type="character" w:customStyle="1" w:styleId="NaslovChar">
    <w:name w:val="Naslov Char"/>
    <w:basedOn w:val="Zadanifontodlomka"/>
    <w:link w:val="Naslov"/>
    <w:uiPriority w:val="2"/>
    <w:rsid w:val="00E05180"/>
    <w:rPr>
      <w:rFonts w:asciiTheme="majorHAnsi" w:eastAsiaTheme="majorEastAsia" w:hAnsiTheme="majorHAnsi" w:cstheme="majorBidi"/>
      <w:b/>
      <w:bCs/>
      <w:color w:val="89C711" w:themeColor="accent1"/>
      <w:kern w:val="28"/>
      <w:sz w:val="136"/>
      <w:szCs w:val="136"/>
    </w:rPr>
  </w:style>
  <w:style w:type="paragraph" w:styleId="Podnaslov">
    <w:name w:val="Subtitle"/>
    <w:basedOn w:val="Normal"/>
    <w:next w:val="Normal"/>
    <w:link w:val="PodnaslovChar"/>
    <w:uiPriority w:val="3"/>
    <w:qFormat/>
    <w:rsid w:val="00E05180"/>
    <w:pPr>
      <w:numPr>
        <w:ilvl w:val="1"/>
      </w:numPr>
      <w:spacing w:before="200" w:line="300" w:lineRule="auto"/>
    </w:pPr>
    <w:rPr>
      <w:b/>
      <w:bCs/>
      <w:color w:val="89C711" w:themeColor="accent1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3"/>
    <w:rsid w:val="00E05180"/>
    <w:rPr>
      <w:b/>
      <w:bCs/>
      <w:color w:val="89C711" w:themeColor="accent1"/>
      <w:sz w:val="56"/>
      <w:szCs w:val="56"/>
    </w:rPr>
  </w:style>
  <w:style w:type="paragraph" w:styleId="Datum">
    <w:name w:val="Date"/>
    <w:basedOn w:val="Normal"/>
    <w:next w:val="Normal"/>
    <w:link w:val="DatumChar"/>
    <w:uiPriority w:val="4"/>
    <w:qFormat/>
    <w:rsid w:val="00E05180"/>
    <w:rPr>
      <w:b/>
      <w:bCs/>
      <w:color w:val="89C711" w:themeColor="accent1"/>
      <w:sz w:val="40"/>
      <w:szCs w:val="40"/>
    </w:rPr>
  </w:style>
  <w:style w:type="character" w:customStyle="1" w:styleId="DatumChar">
    <w:name w:val="Datum Char"/>
    <w:basedOn w:val="Zadanifontodlomka"/>
    <w:link w:val="Datum"/>
    <w:uiPriority w:val="4"/>
    <w:rsid w:val="00E05180"/>
    <w:rPr>
      <w:b/>
      <w:bCs/>
      <w:color w:val="89C711" w:themeColor="accent1"/>
      <w:sz w:val="40"/>
      <w:szCs w:val="40"/>
    </w:rPr>
  </w:style>
  <w:style w:type="paragraph" w:customStyle="1" w:styleId="Podacizakontakt">
    <w:name w:val="Podaci za kontakt"/>
    <w:basedOn w:val="Normal"/>
    <w:uiPriority w:val="5"/>
    <w:qFormat/>
    <w:rsid w:val="00E05180"/>
    <w:rPr>
      <w:b/>
      <w:bCs/>
      <w:sz w:val="30"/>
      <w:szCs w:val="30"/>
    </w:rPr>
  </w:style>
  <w:style w:type="character" w:customStyle="1" w:styleId="Naslov1Char">
    <w:name w:val="Naslov 1 Char"/>
    <w:basedOn w:val="Zadanifontodlomka"/>
    <w:link w:val="Naslov1"/>
    <w:uiPriority w:val="9"/>
    <w:rsid w:val="00E05180"/>
    <w:rPr>
      <w:rFonts w:asciiTheme="majorHAnsi" w:eastAsiaTheme="majorEastAsia" w:hAnsiTheme="majorHAnsi" w:cstheme="majorBidi"/>
      <w:color w:val="66940C" w:themeColor="accent1" w:themeShade="BF"/>
      <w:sz w:val="32"/>
      <w:szCs w:val="32"/>
    </w:rPr>
  </w:style>
  <w:style w:type="paragraph" w:styleId="Zaglavlje">
    <w:name w:val="header"/>
    <w:basedOn w:val="Normal"/>
    <w:link w:val="ZaglavljeChar"/>
    <w:uiPriority w:val="99"/>
    <w:unhideWhenUsed/>
    <w:rsid w:val="00A61EC4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61EC4"/>
  </w:style>
  <w:style w:type="paragraph" w:styleId="Podnoje">
    <w:name w:val="footer"/>
    <w:basedOn w:val="Normal"/>
    <w:link w:val="PodnojeChar"/>
    <w:uiPriority w:val="99"/>
    <w:unhideWhenUsed/>
    <w:rsid w:val="00A61EC4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61EC4"/>
  </w:style>
  <w:style w:type="paragraph" w:styleId="Odlomakpopisa">
    <w:name w:val="List Paragraph"/>
    <w:basedOn w:val="Normal"/>
    <w:uiPriority w:val="34"/>
    <w:qFormat/>
    <w:rsid w:val="00E0518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05180"/>
    <w:rPr>
      <w:color w:val="94A545" w:themeColor="hyperlink"/>
      <w:u w:val="single"/>
    </w:rPr>
  </w:style>
  <w:style w:type="table" w:styleId="Reetkatablice">
    <w:name w:val="Table Grid"/>
    <w:basedOn w:val="Obinatablica"/>
    <w:uiPriority w:val="59"/>
    <w:rsid w:val="00FB412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Obinatablica"/>
    <w:uiPriority w:val="42"/>
    <w:rsid w:val="00E0518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1759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59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ap@mesap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mesap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sap@ck.t-com.hr" TargetMode="External"/></Relationships>
</file>

<file path=word/theme/theme1.xml><?xml version="1.0" encoding="utf-8"?>
<a:theme xmlns:a="http://schemas.openxmlformats.org/drawingml/2006/main" name="Tema sustava Office">
  <a:themeElements>
    <a:clrScheme name="Letak za događaj">
      <a:dk1>
        <a:sysClr val="windowText" lastClr="000000"/>
      </a:dk1>
      <a:lt1>
        <a:sysClr val="window" lastClr="FFFFFF"/>
      </a:lt1>
      <a:dk2>
        <a:srgbClr val="636466"/>
      </a:dk2>
      <a:lt2>
        <a:srgbClr val="E5E6DA"/>
      </a:lt2>
      <a:accent1>
        <a:srgbClr val="89C711"/>
      </a:accent1>
      <a:accent2>
        <a:srgbClr val="94A545"/>
      </a:accent2>
      <a:accent3>
        <a:srgbClr val="00BCFF"/>
      </a:accent3>
      <a:accent4>
        <a:srgbClr val="9579BA"/>
      </a:accent4>
      <a:accent5>
        <a:srgbClr val="F99F1C"/>
      </a:accent5>
      <a:accent6>
        <a:srgbClr val="FF6927"/>
      </a:accent6>
      <a:hlink>
        <a:srgbClr val="94A545"/>
      </a:hlink>
      <a:folHlink>
        <a:srgbClr val="9579BA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>MESAP d.o.o.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 Kacun</dc:creator>
  <cp:lastModifiedBy>Vitomir</cp:lastModifiedBy>
  <cp:revision>2</cp:revision>
  <dcterms:created xsi:type="dcterms:W3CDTF">2019-07-09T09:43:00Z</dcterms:created>
  <dcterms:modified xsi:type="dcterms:W3CDTF">2019-07-09T09:43:00Z</dcterms:modified>
</cp:coreProperties>
</file>